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186" w:rsidRDefault="00A43186" w:rsidP="00D275C6">
      <w:pPr>
        <w:pStyle w:val="BodyTextIndent"/>
        <w:ind w:left="0"/>
        <w:jc w:val="center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Oak Forest Water Supply Corporation</w:t>
      </w:r>
    </w:p>
    <w:p w:rsidR="00D275C6" w:rsidRPr="00813BE5" w:rsidRDefault="002E032D" w:rsidP="00D275C6">
      <w:pPr>
        <w:pStyle w:val="BodyTextIndent"/>
        <w:ind w:left="0"/>
        <w:jc w:val="center"/>
        <w:rPr>
          <w:rFonts w:asciiTheme="minorHAnsi" w:hAnsiTheme="minorHAnsi"/>
          <w:b/>
          <w:noProof/>
          <w:sz w:val="22"/>
          <w:szCs w:val="22"/>
        </w:rPr>
      </w:pPr>
      <w:bookmarkStart w:id="0" w:name="_GoBack"/>
      <w:bookmarkEnd w:id="0"/>
      <w:r w:rsidRPr="00813BE5">
        <w:rPr>
          <w:rFonts w:asciiTheme="minorHAnsi" w:hAnsiTheme="minorHAnsi"/>
          <w:b/>
          <w:noProof/>
          <w:sz w:val="22"/>
          <w:szCs w:val="22"/>
        </w:rPr>
        <w:t xml:space="preserve">Annual </w:t>
      </w:r>
      <w:r w:rsidR="00D275C6" w:rsidRPr="00813BE5">
        <w:rPr>
          <w:rFonts w:asciiTheme="minorHAnsi" w:hAnsiTheme="minorHAnsi"/>
          <w:b/>
          <w:noProof/>
          <w:sz w:val="22"/>
          <w:szCs w:val="22"/>
        </w:rPr>
        <w:t>Members’ Meeting</w:t>
      </w:r>
    </w:p>
    <w:p w:rsidR="00255E31" w:rsidRPr="00813BE5" w:rsidRDefault="00255E31" w:rsidP="00D275C6">
      <w:pPr>
        <w:pStyle w:val="BodyTextIndent"/>
        <w:ind w:left="0"/>
        <w:jc w:val="center"/>
        <w:rPr>
          <w:rFonts w:asciiTheme="minorHAnsi" w:hAnsiTheme="minorHAnsi"/>
          <w:b/>
          <w:noProof/>
          <w:sz w:val="22"/>
          <w:szCs w:val="22"/>
        </w:rPr>
      </w:pPr>
      <w:r w:rsidRPr="00813BE5">
        <w:rPr>
          <w:rFonts w:asciiTheme="minorHAnsi" w:hAnsiTheme="minorHAnsi"/>
          <w:b/>
          <w:noProof/>
          <w:sz w:val="22"/>
          <w:szCs w:val="22"/>
        </w:rPr>
        <w:t>March 8, 2016</w:t>
      </w:r>
    </w:p>
    <w:p w:rsidR="00255E31" w:rsidRPr="00813BE5" w:rsidRDefault="00255E31" w:rsidP="00D275C6">
      <w:pPr>
        <w:pStyle w:val="BodyTextIndent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813BE5">
        <w:rPr>
          <w:rFonts w:asciiTheme="minorHAnsi" w:hAnsiTheme="minorHAnsi"/>
          <w:b/>
          <w:sz w:val="22"/>
          <w:szCs w:val="22"/>
        </w:rPr>
        <w:t>3740 Ranch Road 967, Buda, Texas</w:t>
      </w:r>
    </w:p>
    <w:p w:rsidR="002E032D" w:rsidRPr="00813BE5" w:rsidRDefault="002E032D" w:rsidP="00D275C6">
      <w:pPr>
        <w:pStyle w:val="BodyTextIndent"/>
        <w:ind w:left="0"/>
        <w:jc w:val="center"/>
        <w:rPr>
          <w:rFonts w:asciiTheme="minorHAnsi" w:hAnsiTheme="minorHAnsi"/>
          <w:sz w:val="22"/>
          <w:szCs w:val="22"/>
        </w:rPr>
      </w:pPr>
    </w:p>
    <w:p w:rsidR="002E032D" w:rsidRPr="00813BE5" w:rsidRDefault="002E032D" w:rsidP="00D275C6">
      <w:pPr>
        <w:pStyle w:val="BodyTextIndent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813BE5">
        <w:rPr>
          <w:rFonts w:asciiTheme="minorHAnsi" w:hAnsiTheme="minorHAnsi"/>
          <w:b/>
          <w:sz w:val="22"/>
          <w:szCs w:val="22"/>
        </w:rPr>
        <w:t>MINUTES</w:t>
      </w:r>
    </w:p>
    <w:p w:rsidR="00255E31" w:rsidRPr="00813BE5" w:rsidRDefault="00255E31" w:rsidP="00D275C6">
      <w:pPr>
        <w:pStyle w:val="BodyTextIndent"/>
        <w:ind w:left="0"/>
        <w:jc w:val="center"/>
        <w:rPr>
          <w:rFonts w:asciiTheme="minorHAnsi" w:hAnsiTheme="minorHAnsi"/>
          <w:noProof/>
          <w:sz w:val="22"/>
          <w:szCs w:val="22"/>
        </w:rPr>
      </w:pPr>
    </w:p>
    <w:p w:rsidR="002E032D" w:rsidRPr="00813BE5" w:rsidRDefault="002E032D" w:rsidP="002E032D">
      <w:pPr>
        <w:pStyle w:val="BodyTextIndent"/>
        <w:ind w:left="0"/>
        <w:rPr>
          <w:rFonts w:asciiTheme="minorHAnsi" w:hAnsiTheme="minorHAnsi"/>
          <w:noProof/>
          <w:sz w:val="22"/>
          <w:szCs w:val="22"/>
        </w:rPr>
      </w:pPr>
      <w:r w:rsidRPr="00813BE5">
        <w:rPr>
          <w:rFonts w:asciiTheme="minorHAnsi" w:hAnsiTheme="minorHAnsi"/>
          <w:noProof/>
          <w:sz w:val="22"/>
          <w:szCs w:val="22"/>
        </w:rPr>
        <w:t>Board Members:</w:t>
      </w:r>
      <w:r w:rsidRPr="00813BE5">
        <w:rPr>
          <w:rFonts w:asciiTheme="minorHAnsi" w:hAnsiTheme="minorHAnsi"/>
          <w:noProof/>
          <w:sz w:val="22"/>
          <w:szCs w:val="22"/>
        </w:rPr>
        <w:tab/>
        <w:t>Russell Taylor, Dennis Carroll, Randy Hunt and Nancy Ellsworth</w:t>
      </w:r>
    </w:p>
    <w:p w:rsidR="002E032D" w:rsidRPr="00813BE5" w:rsidRDefault="002E032D" w:rsidP="002E032D">
      <w:pPr>
        <w:pStyle w:val="BodyTextIndent"/>
        <w:ind w:left="0"/>
        <w:rPr>
          <w:rFonts w:asciiTheme="minorHAnsi" w:hAnsiTheme="minorHAnsi"/>
          <w:noProof/>
          <w:sz w:val="22"/>
          <w:szCs w:val="22"/>
        </w:rPr>
      </w:pPr>
      <w:r w:rsidRPr="00813BE5">
        <w:rPr>
          <w:rFonts w:asciiTheme="minorHAnsi" w:hAnsiTheme="minorHAnsi"/>
          <w:noProof/>
          <w:sz w:val="22"/>
          <w:szCs w:val="22"/>
        </w:rPr>
        <w:t>Employees:</w:t>
      </w:r>
      <w:r w:rsidRPr="00813BE5">
        <w:rPr>
          <w:rFonts w:asciiTheme="minorHAnsi" w:hAnsiTheme="minorHAnsi"/>
          <w:noProof/>
          <w:sz w:val="22"/>
          <w:szCs w:val="22"/>
        </w:rPr>
        <w:tab/>
      </w:r>
      <w:r w:rsidRPr="00813BE5">
        <w:rPr>
          <w:rFonts w:asciiTheme="minorHAnsi" w:hAnsiTheme="minorHAnsi"/>
          <w:noProof/>
          <w:sz w:val="22"/>
          <w:szCs w:val="22"/>
        </w:rPr>
        <w:tab/>
        <w:t>Bren Locricchio</w:t>
      </w:r>
    </w:p>
    <w:p w:rsidR="002E032D" w:rsidRPr="00813BE5" w:rsidRDefault="002E032D" w:rsidP="002E032D">
      <w:pPr>
        <w:pStyle w:val="BodyTextIndent"/>
        <w:ind w:left="0"/>
        <w:rPr>
          <w:rFonts w:asciiTheme="minorHAnsi" w:hAnsiTheme="minorHAnsi"/>
          <w:noProof/>
          <w:sz w:val="22"/>
          <w:szCs w:val="22"/>
        </w:rPr>
      </w:pPr>
      <w:r w:rsidRPr="00813BE5">
        <w:rPr>
          <w:rFonts w:asciiTheme="minorHAnsi" w:hAnsiTheme="minorHAnsi"/>
          <w:noProof/>
          <w:sz w:val="22"/>
          <w:szCs w:val="22"/>
        </w:rPr>
        <w:t>Guests:</w:t>
      </w:r>
      <w:r w:rsidRPr="00813BE5">
        <w:rPr>
          <w:rFonts w:asciiTheme="minorHAnsi" w:hAnsiTheme="minorHAnsi"/>
          <w:noProof/>
          <w:sz w:val="22"/>
          <w:szCs w:val="22"/>
        </w:rPr>
        <w:tab/>
      </w:r>
      <w:r w:rsidRPr="00813BE5">
        <w:rPr>
          <w:rFonts w:asciiTheme="minorHAnsi" w:hAnsiTheme="minorHAnsi"/>
          <w:noProof/>
          <w:sz w:val="22"/>
          <w:szCs w:val="22"/>
        </w:rPr>
        <w:tab/>
      </w:r>
      <w:r w:rsidR="00813BE5">
        <w:rPr>
          <w:rFonts w:asciiTheme="minorHAnsi" w:hAnsiTheme="minorHAnsi"/>
          <w:noProof/>
          <w:sz w:val="22"/>
          <w:szCs w:val="22"/>
        </w:rPr>
        <w:tab/>
      </w:r>
      <w:r w:rsidRPr="00813BE5">
        <w:rPr>
          <w:rFonts w:asciiTheme="minorHAnsi" w:hAnsiTheme="minorHAnsi"/>
          <w:noProof/>
          <w:sz w:val="22"/>
          <w:szCs w:val="22"/>
        </w:rPr>
        <w:t>Corrine Taylor, Tony Blazi, Phil Suitt, Paul Gravett</w:t>
      </w:r>
    </w:p>
    <w:p w:rsidR="00D275C6" w:rsidRPr="00813BE5" w:rsidRDefault="00D275C6" w:rsidP="00D275C6">
      <w:pPr>
        <w:pStyle w:val="BodyTextIndent"/>
        <w:ind w:left="0"/>
        <w:rPr>
          <w:rFonts w:asciiTheme="minorHAnsi" w:hAnsiTheme="minorHAnsi"/>
          <w:noProof/>
          <w:sz w:val="22"/>
          <w:szCs w:val="22"/>
        </w:rPr>
      </w:pPr>
    </w:p>
    <w:p w:rsidR="00D275C6" w:rsidRPr="00813BE5" w:rsidRDefault="00D275C6" w:rsidP="00D275C6">
      <w:pPr>
        <w:pStyle w:val="BodyTextIndent"/>
        <w:numPr>
          <w:ilvl w:val="0"/>
          <w:numId w:val="2"/>
        </w:numPr>
        <w:rPr>
          <w:rFonts w:asciiTheme="minorHAnsi" w:hAnsiTheme="minorHAnsi"/>
          <w:noProof/>
          <w:sz w:val="22"/>
          <w:szCs w:val="22"/>
        </w:rPr>
      </w:pPr>
      <w:r w:rsidRPr="00813BE5">
        <w:rPr>
          <w:rFonts w:asciiTheme="minorHAnsi" w:hAnsiTheme="minorHAnsi"/>
          <w:noProof/>
          <w:sz w:val="22"/>
          <w:szCs w:val="22"/>
        </w:rPr>
        <w:t>Presiding director</w:t>
      </w:r>
      <w:r w:rsidR="002E032D" w:rsidRPr="00813BE5">
        <w:rPr>
          <w:rFonts w:asciiTheme="minorHAnsi" w:hAnsiTheme="minorHAnsi"/>
          <w:noProof/>
          <w:sz w:val="22"/>
          <w:szCs w:val="22"/>
        </w:rPr>
        <w:t>, Russell Taylor called</w:t>
      </w:r>
      <w:r w:rsidRPr="00813BE5">
        <w:rPr>
          <w:rFonts w:asciiTheme="minorHAnsi" w:hAnsiTheme="minorHAnsi"/>
          <w:noProof/>
          <w:sz w:val="22"/>
          <w:szCs w:val="22"/>
        </w:rPr>
        <w:t xml:space="preserve"> the meeting to order at 7:00 p.m.  </w:t>
      </w:r>
    </w:p>
    <w:p w:rsidR="00D275C6" w:rsidRPr="00813BE5" w:rsidRDefault="00D275C6" w:rsidP="00D275C6">
      <w:pPr>
        <w:pStyle w:val="ListParagraph"/>
        <w:rPr>
          <w:rFonts w:asciiTheme="minorHAnsi" w:hAnsiTheme="minorHAnsi"/>
          <w:noProof/>
          <w:sz w:val="22"/>
          <w:szCs w:val="22"/>
        </w:rPr>
      </w:pPr>
    </w:p>
    <w:p w:rsidR="00D275C6" w:rsidRPr="00813BE5" w:rsidRDefault="002E032D" w:rsidP="00D275C6">
      <w:pPr>
        <w:pStyle w:val="BodyTextIndent"/>
        <w:numPr>
          <w:ilvl w:val="0"/>
          <w:numId w:val="2"/>
        </w:numPr>
        <w:rPr>
          <w:rFonts w:asciiTheme="minorHAnsi" w:hAnsiTheme="minorHAnsi"/>
          <w:noProof/>
          <w:sz w:val="22"/>
          <w:szCs w:val="22"/>
        </w:rPr>
      </w:pPr>
      <w:r w:rsidRPr="00813BE5">
        <w:rPr>
          <w:rFonts w:asciiTheme="minorHAnsi" w:hAnsiTheme="minorHAnsi"/>
          <w:noProof/>
          <w:sz w:val="22"/>
          <w:szCs w:val="22"/>
        </w:rPr>
        <w:t xml:space="preserve">Russell announced that </w:t>
      </w:r>
      <w:r w:rsidR="00D275C6" w:rsidRPr="00813BE5">
        <w:rPr>
          <w:rFonts w:asciiTheme="minorHAnsi" w:hAnsiTheme="minorHAnsi"/>
          <w:noProof/>
          <w:sz w:val="22"/>
          <w:szCs w:val="22"/>
        </w:rPr>
        <w:t xml:space="preserve">the total number of members present as of  7:00 p.m. </w:t>
      </w:r>
      <w:r w:rsidRPr="00813BE5">
        <w:rPr>
          <w:rFonts w:asciiTheme="minorHAnsi" w:hAnsiTheme="minorHAnsi"/>
          <w:noProof/>
          <w:sz w:val="22"/>
          <w:szCs w:val="22"/>
        </w:rPr>
        <w:t>consisted of 9 members and that a quorum</w:t>
      </w:r>
      <w:r w:rsidR="00D275C6" w:rsidRPr="00813BE5">
        <w:rPr>
          <w:rFonts w:asciiTheme="minorHAnsi" w:hAnsiTheme="minorHAnsi"/>
          <w:noProof/>
          <w:sz w:val="22"/>
          <w:szCs w:val="22"/>
        </w:rPr>
        <w:t xml:space="preserve"> the membership </w:t>
      </w:r>
      <w:r w:rsidRPr="00813BE5">
        <w:rPr>
          <w:rFonts w:asciiTheme="minorHAnsi" w:hAnsiTheme="minorHAnsi"/>
          <w:noProof/>
          <w:sz w:val="22"/>
          <w:szCs w:val="22"/>
        </w:rPr>
        <w:t>was</w:t>
      </w:r>
      <w:r w:rsidR="00D275C6" w:rsidRPr="00813BE5">
        <w:rPr>
          <w:rFonts w:asciiTheme="minorHAnsi" w:hAnsiTheme="minorHAnsi"/>
          <w:noProof/>
          <w:sz w:val="22"/>
          <w:szCs w:val="22"/>
        </w:rPr>
        <w:t xml:space="preserve"> present and </w:t>
      </w:r>
      <w:r w:rsidRPr="00813BE5">
        <w:rPr>
          <w:rFonts w:asciiTheme="minorHAnsi" w:hAnsiTheme="minorHAnsi"/>
          <w:noProof/>
          <w:sz w:val="22"/>
          <w:szCs w:val="22"/>
        </w:rPr>
        <w:t>therefore, the meeting continued as scheduled</w:t>
      </w:r>
      <w:r w:rsidR="00D275C6" w:rsidRPr="00813BE5">
        <w:rPr>
          <w:rFonts w:asciiTheme="minorHAnsi" w:hAnsiTheme="minorHAnsi"/>
          <w:noProof/>
          <w:sz w:val="22"/>
          <w:szCs w:val="22"/>
        </w:rPr>
        <w:t xml:space="preserve">. </w:t>
      </w:r>
    </w:p>
    <w:p w:rsidR="00D275C6" w:rsidRPr="00813BE5" w:rsidRDefault="00D275C6" w:rsidP="00D275C6">
      <w:pPr>
        <w:pStyle w:val="BodyTextIndent"/>
        <w:ind w:left="0"/>
        <w:rPr>
          <w:rFonts w:asciiTheme="minorHAnsi" w:hAnsiTheme="minorHAnsi"/>
          <w:noProof/>
          <w:sz w:val="22"/>
          <w:szCs w:val="22"/>
        </w:rPr>
      </w:pPr>
    </w:p>
    <w:p w:rsidR="002E032D" w:rsidRPr="00813BE5" w:rsidRDefault="002E032D" w:rsidP="00BA2C7B">
      <w:pPr>
        <w:pStyle w:val="BodyTextIndent"/>
        <w:numPr>
          <w:ilvl w:val="0"/>
          <w:numId w:val="2"/>
        </w:numPr>
        <w:rPr>
          <w:rFonts w:asciiTheme="minorHAnsi" w:hAnsiTheme="minorHAnsi"/>
          <w:noProof/>
          <w:color w:val="000000" w:themeColor="text1"/>
          <w:sz w:val="22"/>
          <w:szCs w:val="22"/>
        </w:rPr>
      </w:pPr>
      <w:r w:rsidRPr="00813BE5">
        <w:rPr>
          <w:rFonts w:asciiTheme="minorHAnsi" w:hAnsiTheme="minorHAnsi"/>
          <w:noProof/>
          <w:sz w:val="22"/>
          <w:szCs w:val="22"/>
        </w:rPr>
        <w:t>Randy Hunt r</w:t>
      </w:r>
      <w:r w:rsidR="00D275C6" w:rsidRPr="00813BE5">
        <w:rPr>
          <w:rFonts w:asciiTheme="minorHAnsi" w:hAnsiTheme="minorHAnsi"/>
          <w:noProof/>
          <w:sz w:val="22"/>
          <w:szCs w:val="22"/>
        </w:rPr>
        <w:t xml:space="preserve">ead previous </w:t>
      </w:r>
      <w:r w:rsidRPr="00813BE5">
        <w:rPr>
          <w:rFonts w:asciiTheme="minorHAnsi" w:hAnsiTheme="minorHAnsi"/>
          <w:noProof/>
          <w:sz w:val="22"/>
          <w:szCs w:val="22"/>
        </w:rPr>
        <w:t xml:space="preserve">Annual </w:t>
      </w:r>
      <w:r w:rsidR="00D275C6" w:rsidRPr="00813BE5">
        <w:rPr>
          <w:rFonts w:asciiTheme="minorHAnsi" w:hAnsiTheme="minorHAnsi"/>
          <w:noProof/>
          <w:sz w:val="22"/>
          <w:szCs w:val="22"/>
        </w:rPr>
        <w:t>Member Meeting minutes.</w:t>
      </w:r>
      <w:r w:rsidRPr="00813BE5">
        <w:rPr>
          <w:rFonts w:asciiTheme="minorHAnsi" w:hAnsiTheme="minorHAnsi"/>
          <w:noProof/>
          <w:sz w:val="22"/>
          <w:szCs w:val="22"/>
        </w:rPr>
        <w:t xml:space="preserve">   Phil Suitt motioned the minutes be approved with Tony Blazi seconding and the motion passed unanimously.</w:t>
      </w:r>
    </w:p>
    <w:p w:rsidR="002E032D" w:rsidRPr="00813BE5" w:rsidRDefault="002E032D" w:rsidP="002E032D">
      <w:pPr>
        <w:pStyle w:val="ListParagraph"/>
        <w:rPr>
          <w:rFonts w:asciiTheme="minorHAnsi" w:hAnsiTheme="minorHAnsi"/>
          <w:noProof/>
          <w:color w:val="000000" w:themeColor="text1"/>
          <w:sz w:val="22"/>
          <w:szCs w:val="22"/>
        </w:rPr>
      </w:pPr>
    </w:p>
    <w:p w:rsidR="002E032D" w:rsidRPr="00813BE5" w:rsidRDefault="002E032D" w:rsidP="00BA2C7B">
      <w:pPr>
        <w:pStyle w:val="BodyTextIndent"/>
        <w:numPr>
          <w:ilvl w:val="0"/>
          <w:numId w:val="2"/>
        </w:numPr>
        <w:rPr>
          <w:rFonts w:asciiTheme="minorHAnsi" w:hAnsiTheme="minorHAnsi"/>
          <w:noProof/>
          <w:color w:val="000000" w:themeColor="text1"/>
          <w:sz w:val="22"/>
          <w:szCs w:val="22"/>
        </w:rPr>
      </w:pPr>
      <w:r w:rsidRPr="00813BE5">
        <w:rPr>
          <w:rFonts w:asciiTheme="minorHAnsi" w:hAnsiTheme="minorHAnsi"/>
          <w:noProof/>
          <w:color w:val="000000" w:themeColor="text1"/>
          <w:sz w:val="22"/>
          <w:szCs w:val="22"/>
        </w:rPr>
        <w:t>Russell reviewed the following system updates and concerns:</w:t>
      </w:r>
    </w:p>
    <w:p w:rsidR="002E032D" w:rsidRPr="00813BE5" w:rsidRDefault="002E032D" w:rsidP="002E032D">
      <w:pPr>
        <w:ind w:left="720"/>
        <w:rPr>
          <w:rFonts w:asciiTheme="minorHAnsi" w:hAnsiTheme="minorHAnsi"/>
          <w:sz w:val="22"/>
          <w:szCs w:val="22"/>
          <w:u w:val="single"/>
        </w:rPr>
      </w:pPr>
      <w:r w:rsidRPr="00813BE5">
        <w:rPr>
          <w:rFonts w:asciiTheme="minorHAnsi" w:hAnsiTheme="minorHAnsi"/>
          <w:sz w:val="22"/>
          <w:szCs w:val="22"/>
          <w:u w:val="single"/>
        </w:rPr>
        <w:t>Major Repairs/Maintenance during 2015</w:t>
      </w:r>
    </w:p>
    <w:p w:rsidR="002E032D" w:rsidRPr="00813BE5" w:rsidRDefault="002E032D" w:rsidP="00A74CB5">
      <w:pPr>
        <w:pStyle w:val="ListParagraph"/>
        <w:numPr>
          <w:ilvl w:val="0"/>
          <w:numId w:val="3"/>
        </w:numPr>
        <w:spacing w:line="256" w:lineRule="auto"/>
        <w:ind w:left="1440"/>
        <w:contextualSpacing/>
        <w:rPr>
          <w:rFonts w:asciiTheme="minorHAnsi" w:hAnsiTheme="minorHAnsi"/>
          <w:sz w:val="22"/>
          <w:szCs w:val="22"/>
          <w:u w:val="single"/>
        </w:rPr>
      </w:pPr>
      <w:r w:rsidRPr="00813BE5">
        <w:rPr>
          <w:rFonts w:asciiTheme="minorHAnsi" w:hAnsiTheme="minorHAnsi"/>
          <w:sz w:val="22"/>
          <w:szCs w:val="22"/>
        </w:rPr>
        <w:t>Repair and Painting of Fence</w:t>
      </w:r>
      <w:r w:rsidR="00813BE5" w:rsidRPr="00813BE5">
        <w:rPr>
          <w:rFonts w:asciiTheme="minorHAnsi" w:hAnsiTheme="minorHAnsi"/>
          <w:sz w:val="22"/>
          <w:szCs w:val="22"/>
        </w:rPr>
        <w:t xml:space="preserve">, </w:t>
      </w:r>
      <w:r w:rsidR="00EA3F75">
        <w:rPr>
          <w:rFonts w:asciiTheme="minorHAnsi" w:hAnsiTheme="minorHAnsi"/>
          <w:sz w:val="22"/>
          <w:szCs w:val="22"/>
        </w:rPr>
        <w:t>r</w:t>
      </w:r>
      <w:r w:rsidRPr="00813BE5">
        <w:rPr>
          <w:rFonts w:asciiTheme="minorHAnsi" w:hAnsiTheme="minorHAnsi"/>
          <w:sz w:val="22"/>
          <w:szCs w:val="22"/>
        </w:rPr>
        <w:t>epaired well house structure</w:t>
      </w:r>
      <w:r w:rsidR="00813BE5" w:rsidRPr="00813BE5">
        <w:rPr>
          <w:rFonts w:asciiTheme="minorHAnsi" w:hAnsiTheme="minorHAnsi"/>
          <w:sz w:val="22"/>
          <w:szCs w:val="22"/>
        </w:rPr>
        <w:t xml:space="preserve">, </w:t>
      </w:r>
      <w:r w:rsidR="00EA3F75">
        <w:rPr>
          <w:rFonts w:asciiTheme="minorHAnsi" w:hAnsiTheme="minorHAnsi"/>
          <w:sz w:val="22"/>
          <w:szCs w:val="22"/>
        </w:rPr>
        <w:t>r</w:t>
      </w:r>
      <w:r w:rsidRPr="00813BE5">
        <w:rPr>
          <w:rFonts w:asciiTheme="minorHAnsi" w:hAnsiTheme="minorHAnsi"/>
          <w:sz w:val="22"/>
          <w:szCs w:val="22"/>
        </w:rPr>
        <w:t>epaired gates</w:t>
      </w:r>
      <w:r w:rsidR="00813BE5" w:rsidRPr="00813BE5">
        <w:rPr>
          <w:rFonts w:asciiTheme="minorHAnsi" w:hAnsiTheme="minorHAnsi"/>
          <w:sz w:val="22"/>
          <w:szCs w:val="22"/>
        </w:rPr>
        <w:t xml:space="preserve">, </w:t>
      </w:r>
      <w:r w:rsidR="00EA3F75">
        <w:rPr>
          <w:rFonts w:asciiTheme="minorHAnsi" w:hAnsiTheme="minorHAnsi"/>
          <w:sz w:val="22"/>
          <w:szCs w:val="22"/>
        </w:rPr>
        <w:t>c</w:t>
      </w:r>
      <w:r w:rsidRPr="00813BE5">
        <w:rPr>
          <w:rFonts w:asciiTheme="minorHAnsi" w:hAnsiTheme="minorHAnsi"/>
          <w:sz w:val="22"/>
          <w:szCs w:val="22"/>
        </w:rPr>
        <w:t xml:space="preserve">leaned and </w:t>
      </w:r>
      <w:r w:rsidR="00813BE5" w:rsidRPr="00813BE5">
        <w:rPr>
          <w:rFonts w:asciiTheme="minorHAnsi" w:hAnsiTheme="minorHAnsi"/>
          <w:sz w:val="22"/>
          <w:szCs w:val="22"/>
        </w:rPr>
        <w:t xml:space="preserve">recoated pressure tank interior, </w:t>
      </w:r>
      <w:r w:rsidR="00EA3F75">
        <w:rPr>
          <w:rFonts w:asciiTheme="minorHAnsi" w:hAnsiTheme="minorHAnsi"/>
          <w:sz w:val="22"/>
          <w:szCs w:val="22"/>
        </w:rPr>
        <w:t>c</w:t>
      </w:r>
      <w:r w:rsidRPr="00813BE5">
        <w:rPr>
          <w:rFonts w:asciiTheme="minorHAnsi" w:hAnsiTheme="minorHAnsi"/>
          <w:sz w:val="22"/>
          <w:szCs w:val="22"/>
        </w:rPr>
        <w:t>leaned interior of holding tank</w:t>
      </w:r>
      <w:r w:rsidR="00813BE5" w:rsidRPr="00813BE5">
        <w:rPr>
          <w:rFonts w:asciiTheme="minorHAnsi" w:hAnsiTheme="minorHAnsi"/>
          <w:sz w:val="22"/>
          <w:szCs w:val="22"/>
        </w:rPr>
        <w:t xml:space="preserve">, </w:t>
      </w:r>
      <w:r w:rsidR="00EA3F75">
        <w:rPr>
          <w:rFonts w:asciiTheme="minorHAnsi" w:hAnsiTheme="minorHAnsi"/>
          <w:sz w:val="22"/>
          <w:szCs w:val="22"/>
        </w:rPr>
        <w:t>c</w:t>
      </w:r>
      <w:r w:rsidRPr="00813BE5">
        <w:rPr>
          <w:rFonts w:asciiTheme="minorHAnsi" w:hAnsiTheme="minorHAnsi"/>
          <w:sz w:val="22"/>
          <w:szCs w:val="22"/>
        </w:rPr>
        <w:t>leaned, repaired and painted exterior of both tanks</w:t>
      </w:r>
      <w:r w:rsidR="00813BE5" w:rsidRPr="00813BE5">
        <w:rPr>
          <w:rFonts w:asciiTheme="minorHAnsi" w:hAnsiTheme="minorHAnsi"/>
          <w:sz w:val="22"/>
          <w:szCs w:val="22"/>
        </w:rPr>
        <w:t>,</w:t>
      </w:r>
      <w:r w:rsidR="00EA3F75">
        <w:rPr>
          <w:rFonts w:asciiTheme="minorHAnsi" w:hAnsiTheme="minorHAnsi"/>
          <w:sz w:val="22"/>
          <w:szCs w:val="22"/>
        </w:rPr>
        <w:t xml:space="preserve"> and r</w:t>
      </w:r>
      <w:r w:rsidRPr="00813BE5">
        <w:rPr>
          <w:rFonts w:asciiTheme="minorHAnsi" w:hAnsiTheme="minorHAnsi"/>
          <w:sz w:val="22"/>
          <w:szCs w:val="22"/>
        </w:rPr>
        <w:t>epaired broken waterline in front of well house</w:t>
      </w:r>
      <w:r w:rsidR="00813BE5">
        <w:rPr>
          <w:rFonts w:asciiTheme="minorHAnsi" w:hAnsiTheme="minorHAnsi"/>
          <w:sz w:val="22"/>
          <w:szCs w:val="22"/>
        </w:rPr>
        <w:t>;</w:t>
      </w:r>
      <w:r w:rsidR="00813BE5">
        <w:rPr>
          <w:rFonts w:asciiTheme="minorHAnsi" w:hAnsiTheme="minorHAnsi"/>
          <w:sz w:val="22"/>
          <w:szCs w:val="22"/>
        </w:rPr>
        <w:br/>
      </w:r>
    </w:p>
    <w:p w:rsidR="002E032D" w:rsidRPr="00813BE5" w:rsidRDefault="002E032D" w:rsidP="002E032D">
      <w:pPr>
        <w:spacing w:line="256" w:lineRule="auto"/>
        <w:ind w:left="720"/>
        <w:contextualSpacing/>
        <w:rPr>
          <w:rFonts w:asciiTheme="minorHAnsi" w:hAnsiTheme="minorHAnsi"/>
          <w:sz w:val="22"/>
          <w:szCs w:val="22"/>
          <w:u w:val="single"/>
        </w:rPr>
      </w:pPr>
      <w:r w:rsidRPr="00813BE5">
        <w:rPr>
          <w:rFonts w:asciiTheme="minorHAnsi" w:hAnsiTheme="minorHAnsi"/>
          <w:sz w:val="22"/>
          <w:szCs w:val="22"/>
          <w:u w:val="single"/>
        </w:rPr>
        <w:t>Miscellaneous Topics</w:t>
      </w:r>
    </w:p>
    <w:p w:rsidR="00813BE5" w:rsidRPr="00813BE5" w:rsidRDefault="002E032D" w:rsidP="0061022C">
      <w:pPr>
        <w:pStyle w:val="ListParagraph"/>
        <w:numPr>
          <w:ilvl w:val="0"/>
          <w:numId w:val="4"/>
        </w:numPr>
        <w:spacing w:line="256" w:lineRule="auto"/>
        <w:contextualSpacing/>
        <w:rPr>
          <w:rFonts w:asciiTheme="minorHAnsi" w:hAnsiTheme="minorHAnsi"/>
          <w:sz w:val="22"/>
          <w:szCs w:val="22"/>
          <w:u w:val="single"/>
        </w:rPr>
      </w:pPr>
      <w:r w:rsidRPr="00813BE5">
        <w:rPr>
          <w:rFonts w:asciiTheme="minorHAnsi" w:hAnsiTheme="minorHAnsi"/>
          <w:sz w:val="22"/>
          <w:szCs w:val="22"/>
        </w:rPr>
        <w:t>Goforth – Attended many meetings</w:t>
      </w:r>
      <w:r w:rsidR="00813BE5" w:rsidRPr="00813BE5">
        <w:rPr>
          <w:rFonts w:asciiTheme="minorHAnsi" w:hAnsiTheme="minorHAnsi"/>
          <w:sz w:val="22"/>
          <w:szCs w:val="22"/>
        </w:rPr>
        <w:t xml:space="preserve">, </w:t>
      </w:r>
      <w:r w:rsidRPr="00813BE5">
        <w:rPr>
          <w:rFonts w:asciiTheme="minorHAnsi" w:hAnsiTheme="minorHAnsi"/>
          <w:sz w:val="22"/>
          <w:szCs w:val="22"/>
        </w:rPr>
        <w:t>Fire Flow</w:t>
      </w:r>
      <w:r w:rsidR="00813BE5" w:rsidRPr="00813BE5">
        <w:rPr>
          <w:rFonts w:asciiTheme="minorHAnsi" w:hAnsiTheme="minorHAnsi"/>
          <w:sz w:val="22"/>
          <w:szCs w:val="22"/>
        </w:rPr>
        <w:t xml:space="preserve">, TRWA training for board and employee, </w:t>
      </w:r>
      <w:r w:rsidR="00EA3F75">
        <w:rPr>
          <w:rFonts w:asciiTheme="minorHAnsi" w:hAnsiTheme="minorHAnsi"/>
          <w:sz w:val="22"/>
          <w:szCs w:val="22"/>
        </w:rPr>
        <w:t>h</w:t>
      </w:r>
      <w:r w:rsidR="00813BE5" w:rsidRPr="00813BE5">
        <w:rPr>
          <w:rFonts w:asciiTheme="minorHAnsi" w:hAnsiTheme="minorHAnsi"/>
          <w:sz w:val="22"/>
          <w:szCs w:val="22"/>
        </w:rPr>
        <w:t xml:space="preserve">ired a contract employee to relieve board burden, </w:t>
      </w:r>
      <w:r w:rsidR="00EA3F75">
        <w:rPr>
          <w:rFonts w:asciiTheme="minorHAnsi" w:hAnsiTheme="minorHAnsi"/>
          <w:sz w:val="22"/>
          <w:szCs w:val="22"/>
        </w:rPr>
        <w:t>and e</w:t>
      </w:r>
      <w:r w:rsidRPr="00813BE5">
        <w:rPr>
          <w:rFonts w:asciiTheme="minorHAnsi" w:hAnsiTheme="minorHAnsi"/>
          <w:sz w:val="22"/>
          <w:szCs w:val="22"/>
        </w:rPr>
        <w:t>nhanced website</w:t>
      </w:r>
      <w:r w:rsidR="00813BE5">
        <w:rPr>
          <w:rFonts w:asciiTheme="minorHAnsi" w:hAnsiTheme="minorHAnsi"/>
          <w:sz w:val="22"/>
          <w:szCs w:val="22"/>
        </w:rPr>
        <w:t>;</w:t>
      </w:r>
      <w:r w:rsidR="00813BE5">
        <w:rPr>
          <w:rFonts w:asciiTheme="minorHAnsi" w:hAnsiTheme="minorHAnsi"/>
          <w:sz w:val="22"/>
          <w:szCs w:val="22"/>
        </w:rPr>
        <w:br/>
      </w:r>
    </w:p>
    <w:p w:rsidR="002E032D" w:rsidRPr="00813BE5" w:rsidRDefault="002E032D" w:rsidP="00813BE5">
      <w:pPr>
        <w:spacing w:line="256" w:lineRule="auto"/>
        <w:ind w:left="720"/>
        <w:contextualSpacing/>
        <w:rPr>
          <w:rFonts w:asciiTheme="minorHAnsi" w:hAnsiTheme="minorHAnsi"/>
          <w:sz w:val="22"/>
          <w:szCs w:val="22"/>
          <w:u w:val="single"/>
        </w:rPr>
      </w:pPr>
      <w:r w:rsidRPr="00813BE5">
        <w:rPr>
          <w:rFonts w:asciiTheme="minorHAnsi" w:hAnsiTheme="minorHAnsi"/>
          <w:sz w:val="22"/>
          <w:szCs w:val="22"/>
          <w:u w:val="single"/>
        </w:rPr>
        <w:t>Red Water Issue</w:t>
      </w:r>
    </w:p>
    <w:p w:rsidR="002E032D" w:rsidRPr="00813BE5" w:rsidRDefault="002E032D" w:rsidP="00966994">
      <w:pPr>
        <w:pStyle w:val="ListParagraph"/>
        <w:numPr>
          <w:ilvl w:val="0"/>
          <w:numId w:val="5"/>
        </w:numPr>
        <w:spacing w:line="256" w:lineRule="auto"/>
        <w:ind w:left="1440"/>
        <w:contextualSpacing/>
        <w:rPr>
          <w:rFonts w:asciiTheme="minorHAnsi" w:hAnsiTheme="minorHAnsi"/>
          <w:sz w:val="22"/>
          <w:szCs w:val="22"/>
        </w:rPr>
      </w:pPr>
      <w:r w:rsidRPr="00813BE5">
        <w:rPr>
          <w:rFonts w:asciiTheme="minorHAnsi" w:hAnsiTheme="minorHAnsi"/>
          <w:sz w:val="22"/>
          <w:szCs w:val="22"/>
        </w:rPr>
        <w:t>Water is safe per Texas Commission on Environmental Quality (TCEQ)</w:t>
      </w:r>
      <w:r w:rsidR="00813BE5" w:rsidRPr="00813BE5">
        <w:rPr>
          <w:rFonts w:asciiTheme="minorHAnsi" w:hAnsiTheme="minorHAnsi"/>
          <w:sz w:val="22"/>
          <w:szCs w:val="22"/>
        </w:rPr>
        <w:t>, h</w:t>
      </w:r>
      <w:r w:rsidRPr="00813BE5">
        <w:rPr>
          <w:rFonts w:asciiTheme="minorHAnsi" w:hAnsiTheme="minorHAnsi"/>
          <w:sz w:val="22"/>
          <w:szCs w:val="22"/>
        </w:rPr>
        <w:t>owever, red water coming from the Trinity well is unacceptable</w:t>
      </w:r>
      <w:r w:rsidR="00813BE5" w:rsidRPr="00813BE5">
        <w:rPr>
          <w:rFonts w:asciiTheme="minorHAnsi" w:hAnsiTheme="minorHAnsi"/>
          <w:sz w:val="22"/>
          <w:szCs w:val="22"/>
        </w:rPr>
        <w:t>.  We are c</w:t>
      </w:r>
      <w:r w:rsidRPr="00813BE5">
        <w:rPr>
          <w:rFonts w:asciiTheme="minorHAnsi" w:hAnsiTheme="minorHAnsi"/>
          <w:sz w:val="22"/>
          <w:szCs w:val="22"/>
        </w:rPr>
        <w:t>urrently working with Southwest Engineering to address the issue</w:t>
      </w:r>
      <w:r w:rsidR="00813BE5" w:rsidRPr="00813BE5">
        <w:rPr>
          <w:rFonts w:asciiTheme="minorHAnsi" w:hAnsiTheme="minorHAnsi"/>
          <w:sz w:val="22"/>
          <w:szCs w:val="22"/>
        </w:rPr>
        <w:t xml:space="preserve"> and have </w:t>
      </w:r>
      <w:r w:rsidRPr="00813BE5">
        <w:rPr>
          <w:rFonts w:asciiTheme="minorHAnsi" w:hAnsiTheme="minorHAnsi"/>
          <w:sz w:val="22"/>
          <w:szCs w:val="22"/>
        </w:rPr>
        <w:t>committed to a tank preventive maintenance schedule on both tanks that will assure that sediment is not accumula</w:t>
      </w:r>
      <w:r w:rsidR="00813BE5">
        <w:rPr>
          <w:rFonts w:asciiTheme="minorHAnsi" w:hAnsiTheme="minorHAnsi"/>
          <w:sz w:val="22"/>
          <w:szCs w:val="22"/>
        </w:rPr>
        <w:t>ting in the bottom of the tanks;</w:t>
      </w:r>
    </w:p>
    <w:p w:rsidR="002E032D" w:rsidRPr="00813BE5" w:rsidRDefault="002E032D" w:rsidP="002E032D">
      <w:pPr>
        <w:ind w:right="-630"/>
        <w:rPr>
          <w:rFonts w:asciiTheme="minorHAnsi" w:hAnsiTheme="minorHAnsi"/>
          <w:sz w:val="22"/>
          <w:szCs w:val="22"/>
        </w:rPr>
      </w:pPr>
    </w:p>
    <w:p w:rsidR="002E032D" w:rsidRPr="00813BE5" w:rsidRDefault="002E032D" w:rsidP="00813BE5">
      <w:pPr>
        <w:ind w:left="720" w:right="-630"/>
        <w:rPr>
          <w:rFonts w:asciiTheme="minorHAnsi" w:hAnsiTheme="minorHAnsi"/>
          <w:sz w:val="22"/>
          <w:szCs w:val="22"/>
          <w:u w:val="single"/>
        </w:rPr>
      </w:pPr>
      <w:r w:rsidRPr="00813BE5">
        <w:rPr>
          <w:rFonts w:asciiTheme="minorHAnsi" w:hAnsiTheme="minorHAnsi"/>
          <w:sz w:val="22"/>
          <w:szCs w:val="22"/>
          <w:u w:val="single"/>
        </w:rPr>
        <w:t>Other Upcoming Projects</w:t>
      </w:r>
    </w:p>
    <w:p w:rsidR="002E032D" w:rsidRPr="00813BE5" w:rsidRDefault="002E032D" w:rsidP="00E06896">
      <w:pPr>
        <w:pStyle w:val="ListParagraph"/>
        <w:numPr>
          <w:ilvl w:val="0"/>
          <w:numId w:val="6"/>
        </w:numPr>
        <w:spacing w:line="256" w:lineRule="auto"/>
        <w:ind w:left="1440" w:right="-630"/>
        <w:contextualSpacing/>
        <w:rPr>
          <w:rFonts w:asciiTheme="minorHAnsi" w:hAnsiTheme="minorHAnsi"/>
          <w:sz w:val="22"/>
          <w:szCs w:val="22"/>
        </w:rPr>
      </w:pPr>
      <w:r w:rsidRPr="00813BE5">
        <w:rPr>
          <w:rFonts w:asciiTheme="minorHAnsi" w:hAnsiTheme="minorHAnsi"/>
          <w:sz w:val="22"/>
          <w:szCs w:val="22"/>
        </w:rPr>
        <w:t>Meter Monitoring</w:t>
      </w:r>
      <w:r w:rsidR="00813BE5" w:rsidRPr="00813BE5">
        <w:rPr>
          <w:rFonts w:asciiTheme="minorHAnsi" w:hAnsiTheme="minorHAnsi"/>
          <w:sz w:val="22"/>
          <w:szCs w:val="22"/>
        </w:rPr>
        <w:t xml:space="preserve">, </w:t>
      </w:r>
      <w:r w:rsidR="00EA3F75">
        <w:rPr>
          <w:rFonts w:asciiTheme="minorHAnsi" w:hAnsiTheme="minorHAnsi"/>
          <w:sz w:val="22"/>
          <w:szCs w:val="22"/>
        </w:rPr>
        <w:t>operator review/bid p</w:t>
      </w:r>
      <w:r w:rsidRPr="00813BE5">
        <w:rPr>
          <w:rFonts w:asciiTheme="minorHAnsi" w:hAnsiTheme="minorHAnsi"/>
          <w:sz w:val="22"/>
          <w:szCs w:val="22"/>
        </w:rPr>
        <w:t>rocess</w:t>
      </w:r>
      <w:r w:rsidR="00813BE5" w:rsidRPr="00813BE5">
        <w:rPr>
          <w:rFonts w:asciiTheme="minorHAnsi" w:hAnsiTheme="minorHAnsi"/>
          <w:sz w:val="22"/>
          <w:szCs w:val="22"/>
        </w:rPr>
        <w:t xml:space="preserve">, </w:t>
      </w:r>
      <w:r w:rsidR="00EA3F75">
        <w:rPr>
          <w:rFonts w:asciiTheme="minorHAnsi" w:hAnsiTheme="minorHAnsi"/>
          <w:sz w:val="22"/>
          <w:szCs w:val="22"/>
        </w:rPr>
        <w:t>ongoing e</w:t>
      </w:r>
      <w:r w:rsidRPr="00813BE5">
        <w:rPr>
          <w:rFonts w:asciiTheme="minorHAnsi" w:hAnsiTheme="minorHAnsi"/>
          <w:sz w:val="22"/>
          <w:szCs w:val="22"/>
        </w:rPr>
        <w:t>xterior well site cleanup</w:t>
      </w:r>
      <w:r w:rsidR="00813BE5" w:rsidRPr="00813BE5">
        <w:rPr>
          <w:rFonts w:asciiTheme="minorHAnsi" w:hAnsiTheme="minorHAnsi"/>
          <w:sz w:val="22"/>
          <w:szCs w:val="22"/>
        </w:rPr>
        <w:t xml:space="preserve">, </w:t>
      </w:r>
      <w:r w:rsidR="00EA3F75">
        <w:rPr>
          <w:rFonts w:asciiTheme="minorHAnsi" w:hAnsiTheme="minorHAnsi"/>
          <w:sz w:val="22"/>
          <w:szCs w:val="22"/>
        </w:rPr>
        <w:t>e</w:t>
      </w:r>
      <w:r w:rsidRPr="00813BE5">
        <w:rPr>
          <w:rFonts w:asciiTheme="minorHAnsi" w:hAnsiTheme="minorHAnsi"/>
          <w:sz w:val="22"/>
          <w:szCs w:val="22"/>
        </w:rPr>
        <w:t>ncourage</w:t>
      </w:r>
      <w:r w:rsidR="00EA3F75">
        <w:rPr>
          <w:rFonts w:asciiTheme="minorHAnsi" w:hAnsiTheme="minorHAnsi"/>
          <w:sz w:val="22"/>
          <w:szCs w:val="22"/>
        </w:rPr>
        <w:t>d</w:t>
      </w:r>
      <w:r w:rsidRPr="00813BE5">
        <w:rPr>
          <w:rFonts w:asciiTheme="minorHAnsi" w:hAnsiTheme="minorHAnsi"/>
          <w:sz w:val="22"/>
          <w:szCs w:val="22"/>
        </w:rPr>
        <w:t xml:space="preserve"> water conservation ideas</w:t>
      </w:r>
      <w:r w:rsidR="00813BE5">
        <w:rPr>
          <w:rFonts w:asciiTheme="minorHAnsi" w:hAnsiTheme="minorHAnsi"/>
          <w:sz w:val="22"/>
          <w:szCs w:val="22"/>
        </w:rPr>
        <w:t>.</w:t>
      </w:r>
    </w:p>
    <w:p w:rsidR="00D275C6" w:rsidRPr="00813BE5" w:rsidRDefault="00D275C6" w:rsidP="00813BE5">
      <w:pPr>
        <w:pStyle w:val="BodyTextIndent"/>
        <w:ind w:left="360"/>
        <w:rPr>
          <w:rFonts w:asciiTheme="minorHAnsi" w:hAnsiTheme="minorHAnsi"/>
          <w:noProof/>
          <w:sz w:val="22"/>
          <w:szCs w:val="22"/>
        </w:rPr>
      </w:pPr>
      <w:r w:rsidRPr="00813BE5">
        <w:rPr>
          <w:rFonts w:asciiTheme="minorHAnsi" w:hAnsiTheme="minorHAnsi"/>
          <w:noProof/>
          <w:sz w:val="22"/>
          <w:szCs w:val="22"/>
        </w:rPr>
        <w:t xml:space="preserve"> </w:t>
      </w:r>
    </w:p>
    <w:p w:rsidR="00D275C6" w:rsidRPr="00813BE5" w:rsidRDefault="00D275C6" w:rsidP="00D275C6">
      <w:pPr>
        <w:pStyle w:val="BodyTextIndent"/>
        <w:ind w:left="360"/>
        <w:rPr>
          <w:rFonts w:asciiTheme="minorHAnsi" w:hAnsiTheme="minorHAnsi"/>
          <w:noProof/>
          <w:sz w:val="22"/>
          <w:szCs w:val="22"/>
        </w:rPr>
      </w:pPr>
    </w:p>
    <w:p w:rsidR="00D275C6" w:rsidRPr="00813BE5" w:rsidRDefault="00813BE5" w:rsidP="00D275C6">
      <w:pPr>
        <w:pStyle w:val="BodyTextIndent"/>
        <w:numPr>
          <w:ilvl w:val="0"/>
          <w:numId w:val="2"/>
        </w:num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The floor was opened to the</w:t>
      </w:r>
      <w:r w:rsidR="00D275C6" w:rsidRPr="00813BE5">
        <w:rPr>
          <w:rFonts w:asciiTheme="minorHAnsi" w:hAnsiTheme="minorHAnsi"/>
          <w:noProof/>
          <w:sz w:val="22"/>
          <w:szCs w:val="22"/>
        </w:rPr>
        <w:t xml:space="preserve"> Public Forum</w:t>
      </w:r>
      <w:r>
        <w:rPr>
          <w:rFonts w:asciiTheme="minorHAnsi" w:hAnsiTheme="minorHAnsi"/>
          <w:noProof/>
          <w:sz w:val="22"/>
          <w:szCs w:val="22"/>
        </w:rPr>
        <w:t>.  No one had signed up to speak and the discussion was limited to brief introductions.</w:t>
      </w:r>
    </w:p>
    <w:p w:rsidR="00D275C6" w:rsidRPr="00813BE5" w:rsidRDefault="00D275C6" w:rsidP="00D275C6">
      <w:pPr>
        <w:pStyle w:val="BodyTextIndent"/>
        <w:rPr>
          <w:rFonts w:asciiTheme="minorHAnsi" w:hAnsiTheme="minorHAnsi"/>
          <w:noProof/>
          <w:sz w:val="22"/>
          <w:szCs w:val="22"/>
        </w:rPr>
      </w:pPr>
      <w:r w:rsidRPr="00813BE5">
        <w:rPr>
          <w:rFonts w:asciiTheme="minorHAnsi" w:hAnsiTheme="minorHAnsi"/>
          <w:noProof/>
          <w:sz w:val="22"/>
          <w:szCs w:val="22"/>
        </w:rPr>
        <w:t xml:space="preserve"> </w:t>
      </w:r>
    </w:p>
    <w:p w:rsidR="00D275C6" w:rsidRPr="00813BE5" w:rsidRDefault="00813BE5" w:rsidP="00D275C6">
      <w:pPr>
        <w:pStyle w:val="BodyTextIndent"/>
        <w:numPr>
          <w:ilvl w:val="0"/>
          <w:numId w:val="2"/>
        </w:num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Russell thanked everyone for attending and expressed his appreciation.</w:t>
      </w:r>
    </w:p>
    <w:p w:rsidR="00D275C6" w:rsidRPr="00813BE5" w:rsidRDefault="00D275C6" w:rsidP="00D275C6">
      <w:pPr>
        <w:pStyle w:val="BodyTextIndent"/>
        <w:ind w:left="360"/>
        <w:rPr>
          <w:rFonts w:asciiTheme="minorHAnsi" w:hAnsiTheme="minorHAnsi"/>
          <w:noProof/>
          <w:sz w:val="22"/>
          <w:szCs w:val="22"/>
        </w:rPr>
      </w:pPr>
    </w:p>
    <w:p w:rsidR="00D275C6" w:rsidRPr="00813BE5" w:rsidRDefault="00D275C6" w:rsidP="00D275C6">
      <w:pPr>
        <w:pStyle w:val="BodyTextIndent"/>
        <w:numPr>
          <w:ilvl w:val="0"/>
          <w:numId w:val="2"/>
        </w:numPr>
        <w:rPr>
          <w:rFonts w:asciiTheme="minorHAnsi" w:hAnsiTheme="minorHAnsi"/>
          <w:noProof/>
          <w:sz w:val="22"/>
          <w:szCs w:val="22"/>
        </w:rPr>
      </w:pPr>
      <w:r w:rsidRPr="00813BE5">
        <w:rPr>
          <w:rFonts w:asciiTheme="minorHAnsi" w:hAnsiTheme="minorHAnsi"/>
          <w:noProof/>
          <w:sz w:val="22"/>
          <w:szCs w:val="22"/>
        </w:rPr>
        <w:t xml:space="preserve"> </w:t>
      </w:r>
      <w:r w:rsidR="00813BE5">
        <w:rPr>
          <w:rFonts w:asciiTheme="minorHAnsi" w:hAnsiTheme="minorHAnsi"/>
          <w:noProof/>
          <w:sz w:val="22"/>
          <w:szCs w:val="22"/>
        </w:rPr>
        <w:t>Russell motioned the meeting be adjourned at 7:26pm with Nancy seconding.  The meeting was adjourned.  The n</w:t>
      </w:r>
      <w:r w:rsidRPr="00813BE5">
        <w:rPr>
          <w:rFonts w:asciiTheme="minorHAnsi" w:hAnsiTheme="minorHAnsi"/>
          <w:noProof/>
          <w:sz w:val="22"/>
          <w:szCs w:val="22"/>
        </w:rPr>
        <w:t>ext Annual Meeting will be</w:t>
      </w:r>
      <w:r w:rsidR="00B879E0" w:rsidRPr="00813BE5">
        <w:rPr>
          <w:rFonts w:asciiTheme="minorHAnsi" w:hAnsiTheme="minorHAnsi"/>
          <w:noProof/>
          <w:sz w:val="22"/>
          <w:szCs w:val="22"/>
        </w:rPr>
        <w:t xml:space="preserve"> held on Tuesday, March 7, 2017</w:t>
      </w:r>
    </w:p>
    <w:p w:rsidR="00D275C6" w:rsidRPr="00813BE5" w:rsidRDefault="00D275C6" w:rsidP="00D275C6">
      <w:pPr>
        <w:pStyle w:val="BodyTextIndent"/>
        <w:ind w:left="0"/>
        <w:rPr>
          <w:rFonts w:asciiTheme="minorHAnsi" w:hAnsiTheme="minorHAnsi"/>
          <w:noProof/>
          <w:sz w:val="22"/>
          <w:szCs w:val="22"/>
        </w:rPr>
      </w:pPr>
    </w:p>
    <w:sectPr w:rsidR="00D275C6" w:rsidRPr="00813BE5" w:rsidSect="00813BE5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0CB" w:rsidRDefault="006870CB" w:rsidP="00092C65">
      <w:r>
        <w:separator/>
      </w:r>
    </w:p>
  </w:endnote>
  <w:endnote w:type="continuationSeparator" w:id="0">
    <w:p w:rsidR="006870CB" w:rsidRDefault="006870CB" w:rsidP="0009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E54" w:rsidRPr="007B1B08" w:rsidRDefault="00092C65" w:rsidP="00900E54">
    <w:pPr>
      <w:pStyle w:val="Header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OF</w:t>
    </w:r>
    <w:r w:rsidR="001552C8" w:rsidRPr="007B1B08">
      <w:rPr>
        <w:rFonts w:ascii="Arial" w:hAnsi="Arial" w:cs="Arial"/>
        <w:i/>
        <w:sz w:val="18"/>
        <w:szCs w:val="18"/>
      </w:rPr>
      <w:t>WSC</w:t>
    </w:r>
    <w:r w:rsidR="001552C8">
      <w:rPr>
        <w:rFonts w:ascii="Arial" w:hAnsi="Arial" w:cs="Arial"/>
        <w:i/>
        <w:sz w:val="18"/>
        <w:szCs w:val="18"/>
      </w:rPr>
      <w:t xml:space="preserve"> -- </w:t>
    </w:r>
    <w:r w:rsidR="001552C8">
      <w:rPr>
        <w:rFonts w:ascii="Arial" w:hAnsi="Arial" w:cs="Arial"/>
        <w:i/>
        <w:sz w:val="18"/>
        <w:szCs w:val="18"/>
      </w:rPr>
      <w:fldChar w:fldCharType="begin"/>
    </w:r>
    <w:r w:rsidR="001552C8">
      <w:rPr>
        <w:rFonts w:ascii="Arial" w:hAnsi="Arial" w:cs="Arial"/>
        <w:i/>
        <w:sz w:val="18"/>
        <w:szCs w:val="18"/>
      </w:rPr>
      <w:instrText xml:space="preserve"> DATE \@ "M/d/yyyy" </w:instrText>
    </w:r>
    <w:r w:rsidR="001552C8">
      <w:rPr>
        <w:rFonts w:ascii="Arial" w:hAnsi="Arial" w:cs="Arial"/>
        <w:i/>
        <w:sz w:val="18"/>
        <w:szCs w:val="18"/>
      </w:rPr>
      <w:fldChar w:fldCharType="separate"/>
    </w:r>
    <w:r w:rsidR="00A43186">
      <w:rPr>
        <w:rFonts w:ascii="Arial" w:hAnsi="Arial" w:cs="Arial"/>
        <w:i/>
        <w:noProof/>
        <w:sz w:val="18"/>
        <w:szCs w:val="18"/>
      </w:rPr>
      <w:t>3/23/2016</w:t>
    </w:r>
    <w:r w:rsidR="001552C8">
      <w:rPr>
        <w:rFonts w:ascii="Arial" w:hAnsi="Arial" w:cs="Arial"/>
        <w:i/>
        <w:sz w:val="18"/>
        <w:szCs w:val="18"/>
      </w:rPr>
      <w:fldChar w:fldCharType="end"/>
    </w:r>
    <w:r w:rsidR="001552C8">
      <w:rPr>
        <w:rFonts w:ascii="Arial" w:hAnsi="Arial" w:cs="Arial"/>
        <w:i/>
        <w:sz w:val="18"/>
        <w:szCs w:val="18"/>
      </w:rPr>
      <w:t xml:space="preserve"> - </w:t>
    </w:r>
    <w:r w:rsidR="001552C8" w:rsidRPr="007B1B08">
      <w:rPr>
        <w:rFonts w:ascii="Arial" w:hAnsi="Arial" w:cs="Arial"/>
        <w:i/>
        <w:sz w:val="18"/>
        <w:szCs w:val="18"/>
      </w:rPr>
      <w:fldChar w:fldCharType="begin"/>
    </w:r>
    <w:r w:rsidR="001552C8" w:rsidRPr="007B1B08">
      <w:rPr>
        <w:rFonts w:ascii="Arial" w:hAnsi="Arial" w:cs="Arial"/>
        <w:i/>
        <w:sz w:val="18"/>
        <w:szCs w:val="18"/>
      </w:rPr>
      <w:instrText xml:space="preserve"> PAGE   \* MERGEFORMAT </w:instrText>
    </w:r>
    <w:r w:rsidR="001552C8" w:rsidRPr="007B1B08">
      <w:rPr>
        <w:rFonts w:ascii="Arial" w:hAnsi="Arial" w:cs="Arial"/>
        <w:i/>
        <w:sz w:val="18"/>
        <w:szCs w:val="18"/>
      </w:rPr>
      <w:fldChar w:fldCharType="separate"/>
    </w:r>
    <w:r w:rsidR="00A43186">
      <w:rPr>
        <w:rFonts w:ascii="Arial" w:hAnsi="Arial" w:cs="Arial"/>
        <w:i/>
        <w:noProof/>
        <w:sz w:val="18"/>
        <w:szCs w:val="18"/>
      </w:rPr>
      <w:t>1</w:t>
    </w:r>
    <w:r w:rsidR="001552C8" w:rsidRPr="007B1B08">
      <w:rPr>
        <w:rFonts w:ascii="Arial" w:hAnsi="Arial" w:cs="Arial"/>
        <w:i/>
        <w:noProof/>
        <w:sz w:val="18"/>
        <w:szCs w:val="18"/>
      </w:rPr>
      <w:fldChar w:fldCharType="end"/>
    </w:r>
  </w:p>
  <w:p w:rsidR="004275B9" w:rsidRDefault="006870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0CB" w:rsidRDefault="006870CB" w:rsidP="00092C65">
      <w:r>
        <w:separator/>
      </w:r>
    </w:p>
  </w:footnote>
  <w:footnote w:type="continuationSeparator" w:id="0">
    <w:p w:rsidR="006870CB" w:rsidRDefault="006870CB" w:rsidP="00092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876A1"/>
    <w:multiLevelType w:val="hybridMultilevel"/>
    <w:tmpl w:val="5066E3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A612C4A"/>
    <w:multiLevelType w:val="hybridMultilevel"/>
    <w:tmpl w:val="193A3D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F161FBA"/>
    <w:multiLevelType w:val="hybridMultilevel"/>
    <w:tmpl w:val="9D485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96493"/>
    <w:multiLevelType w:val="hybridMultilevel"/>
    <w:tmpl w:val="EC3A1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F6D01"/>
    <w:multiLevelType w:val="hybridMultilevel"/>
    <w:tmpl w:val="062E4B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D581827"/>
    <w:multiLevelType w:val="hybridMultilevel"/>
    <w:tmpl w:val="98EAB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97D3B"/>
    <w:multiLevelType w:val="hybridMultilevel"/>
    <w:tmpl w:val="3106F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C6"/>
    <w:rsid w:val="00092C65"/>
    <w:rsid w:val="001552C8"/>
    <w:rsid w:val="002051A6"/>
    <w:rsid w:val="00255E31"/>
    <w:rsid w:val="002E032D"/>
    <w:rsid w:val="00462B4D"/>
    <w:rsid w:val="006870CB"/>
    <w:rsid w:val="006B7FA5"/>
    <w:rsid w:val="007E2F83"/>
    <w:rsid w:val="00813BE5"/>
    <w:rsid w:val="00892A30"/>
    <w:rsid w:val="0093106A"/>
    <w:rsid w:val="00A43186"/>
    <w:rsid w:val="00B365C0"/>
    <w:rsid w:val="00B879E0"/>
    <w:rsid w:val="00BC078F"/>
    <w:rsid w:val="00D275C6"/>
    <w:rsid w:val="00DA2DB6"/>
    <w:rsid w:val="00EA3F75"/>
    <w:rsid w:val="00FE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863F1F-28D6-4B1D-9DBF-60CDC077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5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275C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D275C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D275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275C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D275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5C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275C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5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5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1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73919-52C2-4604-B9F4-71C071CE0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Taylor</dc:creator>
  <cp:lastModifiedBy>Brenda Locricchio</cp:lastModifiedBy>
  <cp:revision>6</cp:revision>
  <cp:lastPrinted>2016-03-07T16:00:00Z</cp:lastPrinted>
  <dcterms:created xsi:type="dcterms:W3CDTF">2016-03-23T14:41:00Z</dcterms:created>
  <dcterms:modified xsi:type="dcterms:W3CDTF">2016-03-23T15:05:00Z</dcterms:modified>
</cp:coreProperties>
</file>