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82AD34" w14:textId="1942EAC3" w:rsidR="00E75384" w:rsidRDefault="00E75384" w:rsidP="00554205">
      <w:pPr>
        <w:jc w:val="center"/>
        <w:rPr>
          <w:b/>
          <w:bCs/>
        </w:rPr>
      </w:pPr>
      <w:r>
        <w:rPr>
          <w:b/>
          <w:bCs/>
        </w:rPr>
        <w:t>Minutes of</w:t>
      </w:r>
    </w:p>
    <w:p w14:paraId="4503FC95" w14:textId="6BF38D5A" w:rsidR="003B41CB" w:rsidRPr="00E75384" w:rsidRDefault="00554205" w:rsidP="00554205">
      <w:pPr>
        <w:jc w:val="center"/>
        <w:rPr>
          <w:b/>
          <w:bCs/>
        </w:rPr>
      </w:pPr>
      <w:r w:rsidRPr="00E75384">
        <w:rPr>
          <w:b/>
          <w:bCs/>
        </w:rPr>
        <w:t>Oak Forest Water Supply Corporation</w:t>
      </w:r>
    </w:p>
    <w:p w14:paraId="5E2FE4ED" w14:textId="321B1986" w:rsidR="00554205" w:rsidRPr="00E75384" w:rsidRDefault="00554205" w:rsidP="00554205">
      <w:pPr>
        <w:jc w:val="center"/>
        <w:rPr>
          <w:b/>
          <w:bCs/>
        </w:rPr>
      </w:pPr>
      <w:r w:rsidRPr="00E75384">
        <w:rPr>
          <w:b/>
          <w:bCs/>
        </w:rPr>
        <w:t>Regular Meeting</w:t>
      </w:r>
    </w:p>
    <w:p w14:paraId="54AEF103" w14:textId="5D20D0E3" w:rsidR="00554205" w:rsidRPr="00E75384" w:rsidRDefault="00554205" w:rsidP="00554205">
      <w:pPr>
        <w:jc w:val="center"/>
        <w:rPr>
          <w:b/>
          <w:bCs/>
        </w:rPr>
      </w:pPr>
      <w:r w:rsidRPr="00E75384">
        <w:rPr>
          <w:b/>
          <w:bCs/>
        </w:rPr>
        <w:t>Tuesday, July 6, 2021</w:t>
      </w:r>
    </w:p>
    <w:p w14:paraId="4EFA708D" w14:textId="78A36168" w:rsidR="00554205" w:rsidRPr="00E75384" w:rsidRDefault="00554205" w:rsidP="00554205">
      <w:pPr>
        <w:jc w:val="center"/>
        <w:rPr>
          <w:b/>
          <w:bCs/>
        </w:rPr>
      </w:pPr>
      <w:r w:rsidRPr="00E75384">
        <w:rPr>
          <w:b/>
          <w:bCs/>
        </w:rPr>
        <w:t>7:00 PM In Person</w:t>
      </w:r>
      <w:r w:rsidR="007A4075" w:rsidRPr="00E75384">
        <w:rPr>
          <w:b/>
          <w:bCs/>
        </w:rPr>
        <w:t>—held at Church of Christ</w:t>
      </w:r>
    </w:p>
    <w:p w14:paraId="0E08A7B1" w14:textId="790E3E87" w:rsidR="007A4075" w:rsidRPr="00E75384" w:rsidRDefault="007A4075" w:rsidP="00554205">
      <w:pPr>
        <w:jc w:val="center"/>
        <w:rPr>
          <w:b/>
          <w:bCs/>
        </w:rPr>
      </w:pPr>
      <w:r w:rsidRPr="00E75384">
        <w:rPr>
          <w:b/>
          <w:bCs/>
        </w:rPr>
        <w:t>3740 RR 967, Buda, Texas</w:t>
      </w:r>
    </w:p>
    <w:p w14:paraId="725EBB39" w14:textId="3C65FEA2" w:rsidR="00554205" w:rsidRDefault="00554205" w:rsidP="00554205">
      <w:pPr>
        <w:jc w:val="center"/>
      </w:pPr>
    </w:p>
    <w:p w14:paraId="1F82A0EE" w14:textId="71649A68" w:rsidR="00554205" w:rsidRDefault="00554205" w:rsidP="00554205">
      <w:pPr>
        <w:jc w:val="center"/>
      </w:pPr>
    </w:p>
    <w:p w14:paraId="3B8480B7" w14:textId="5E28A3D0" w:rsidR="00554205" w:rsidRDefault="00554205" w:rsidP="00554205">
      <w:r>
        <w:t>Open Meeting at 7:00 pm.</w:t>
      </w:r>
    </w:p>
    <w:p w14:paraId="58215D38" w14:textId="21EF2EB8" w:rsidR="00554205" w:rsidRDefault="00554205" w:rsidP="00554205">
      <w:pPr>
        <w:pStyle w:val="ListParagraph"/>
      </w:pPr>
    </w:p>
    <w:p w14:paraId="7A99135B" w14:textId="2C8EA956" w:rsidR="00554205" w:rsidRDefault="00554205" w:rsidP="00554205">
      <w:pPr>
        <w:pStyle w:val="ListParagraph"/>
        <w:numPr>
          <w:ilvl w:val="0"/>
          <w:numId w:val="3"/>
        </w:numPr>
      </w:pPr>
      <w:r>
        <w:t>Opening Discussion</w:t>
      </w:r>
    </w:p>
    <w:p w14:paraId="78030E99" w14:textId="75348CE6" w:rsidR="00554205" w:rsidRDefault="00554205" w:rsidP="00554205">
      <w:pPr>
        <w:pStyle w:val="ListParagraph"/>
        <w:numPr>
          <w:ilvl w:val="1"/>
          <w:numId w:val="3"/>
        </w:numPr>
      </w:pPr>
      <w:r>
        <w:t>Presidents Welcome</w:t>
      </w:r>
    </w:p>
    <w:p w14:paraId="7C0E58EC" w14:textId="64326A93" w:rsidR="00854CA7" w:rsidRDefault="00854CA7" w:rsidP="00854CA7">
      <w:pPr>
        <w:ind w:firstLine="720"/>
      </w:pPr>
      <w:r>
        <w:t>ll.</w:t>
      </w:r>
      <w:r>
        <w:tab/>
        <w:t>Review and Approval</w:t>
      </w:r>
    </w:p>
    <w:p w14:paraId="7D2F73DF" w14:textId="6AF79F19" w:rsidR="00854CA7" w:rsidRDefault="00854CA7" w:rsidP="00854CA7">
      <w:pPr>
        <w:pStyle w:val="ListParagraph"/>
        <w:numPr>
          <w:ilvl w:val="4"/>
          <w:numId w:val="4"/>
        </w:numPr>
      </w:pPr>
      <w:r>
        <w:t>Minutes of regular meeting held on May 4, 2021</w:t>
      </w:r>
      <w:r w:rsidR="00E75384">
        <w:t>- Read and Tony motioned to approve/seconded by Dennis.  Motion passed</w:t>
      </w:r>
    </w:p>
    <w:p w14:paraId="368A2A2D" w14:textId="2F32F96D" w:rsidR="00E75384" w:rsidRDefault="00854CA7" w:rsidP="00E75384">
      <w:pPr>
        <w:pStyle w:val="ListParagraph"/>
        <w:numPr>
          <w:ilvl w:val="4"/>
          <w:numId w:val="4"/>
        </w:numPr>
      </w:pPr>
      <w:r>
        <w:t>Financial report dated June 30, 2021</w:t>
      </w:r>
      <w:r w:rsidR="00E75384">
        <w:t xml:space="preserve">-Jonanna reviewed.  </w:t>
      </w:r>
      <w:proofErr w:type="spellStart"/>
      <w:r w:rsidR="00E75384">
        <w:t>Jonanna</w:t>
      </w:r>
      <w:proofErr w:type="spellEnd"/>
      <w:r w:rsidR="00E75384">
        <w:t xml:space="preserve"> suggested a change in the way we report income.  A question was raised about the location of the Chase credit card and bank statements. Will check with Russell Taylor.  Tony motioned to approve the financials and Nancy seconded. Motion approved.</w:t>
      </w:r>
    </w:p>
    <w:p w14:paraId="4759B642" w14:textId="79FCC0E6" w:rsidR="00854CA7" w:rsidRDefault="00854CA7" w:rsidP="00854CA7">
      <w:pPr>
        <w:ind w:left="720"/>
      </w:pPr>
      <w:proofErr w:type="spellStart"/>
      <w:r>
        <w:t>lll</w:t>
      </w:r>
      <w:proofErr w:type="spellEnd"/>
      <w:r>
        <w:t>.</w:t>
      </w:r>
      <w:r>
        <w:tab/>
        <w:t>Old Business</w:t>
      </w:r>
    </w:p>
    <w:p w14:paraId="7081355B" w14:textId="75C675EE" w:rsidR="00854CA7" w:rsidRDefault="00854CA7" w:rsidP="00854CA7">
      <w:pPr>
        <w:pStyle w:val="ListParagraph"/>
        <w:numPr>
          <w:ilvl w:val="0"/>
          <w:numId w:val="5"/>
        </w:numPr>
      </w:pPr>
      <w:r>
        <w:t xml:space="preserve"> Dale meter relocation – </w:t>
      </w:r>
      <w:r w:rsidR="00E75384">
        <w:t>It will not be feasible to move the meter.  Follow up with the Dales</w:t>
      </w:r>
    </w:p>
    <w:p w14:paraId="3F3F6138" w14:textId="7502F866" w:rsidR="00854CA7" w:rsidRDefault="00854CA7" w:rsidP="00854CA7">
      <w:pPr>
        <w:ind w:left="720"/>
      </w:pPr>
      <w:proofErr w:type="spellStart"/>
      <w:r>
        <w:t>lV.</w:t>
      </w:r>
      <w:proofErr w:type="spellEnd"/>
      <w:r>
        <w:tab/>
        <w:t>New Business</w:t>
      </w:r>
    </w:p>
    <w:p w14:paraId="7E5F7DC6" w14:textId="64F9BF7B" w:rsidR="00E75384" w:rsidRDefault="00854CA7" w:rsidP="00E75384">
      <w:pPr>
        <w:pStyle w:val="ListParagraph"/>
        <w:numPr>
          <w:ilvl w:val="0"/>
          <w:numId w:val="6"/>
        </w:numPr>
      </w:pPr>
      <w:r>
        <w:t>Going to once/month meetings until we get everything organized</w:t>
      </w:r>
      <w:r w:rsidR="0025682D">
        <w:t>?</w:t>
      </w:r>
      <w:r w:rsidR="00E75384">
        <w:t xml:space="preserve"> Decided that it would not be necessary at the present time</w:t>
      </w:r>
    </w:p>
    <w:p w14:paraId="42D1E09D" w14:textId="1E7A0568" w:rsidR="00854CA7" w:rsidRDefault="00854CA7" w:rsidP="00854CA7">
      <w:pPr>
        <w:pStyle w:val="ListParagraph"/>
        <w:numPr>
          <w:ilvl w:val="0"/>
          <w:numId w:val="6"/>
        </w:numPr>
      </w:pPr>
      <w:r>
        <w:t>Back-up generator at the well site</w:t>
      </w:r>
      <w:r w:rsidR="00E75384">
        <w:t>-Terrence will check out options and talk to PGMS</w:t>
      </w:r>
    </w:p>
    <w:p w14:paraId="40BFE399" w14:textId="2329FDF3" w:rsidR="00854CA7" w:rsidRDefault="00854CA7" w:rsidP="00854CA7">
      <w:pPr>
        <w:pStyle w:val="ListParagraph"/>
        <w:numPr>
          <w:ilvl w:val="0"/>
          <w:numId w:val="6"/>
        </w:numPr>
      </w:pPr>
      <w:r>
        <w:t>Making a decision on the Acosta water agreement</w:t>
      </w:r>
      <w:r w:rsidR="00E75384">
        <w:t>.  It was decided by the board that we would not enter into a water agreement with Mr. Acosta.  Motion to approve the decision was made by Tony and Randy seconded.  Motion passed</w:t>
      </w:r>
    </w:p>
    <w:p w14:paraId="41374AF5" w14:textId="090E8474" w:rsidR="00854CA7" w:rsidRDefault="00854CA7" w:rsidP="00854CA7">
      <w:pPr>
        <w:pStyle w:val="ListParagraph"/>
        <w:numPr>
          <w:ilvl w:val="0"/>
          <w:numId w:val="6"/>
        </w:numPr>
      </w:pPr>
      <w:r>
        <w:t>Determining what the immediate water manager duties are and who will do them</w:t>
      </w:r>
      <w:r w:rsidR="009527BB">
        <w:t>.  There is a detailed list of duties in our training materials</w:t>
      </w:r>
    </w:p>
    <w:p w14:paraId="3C9DC183" w14:textId="53F1736E" w:rsidR="00854CA7" w:rsidRDefault="00854CA7" w:rsidP="00854CA7">
      <w:pPr>
        <w:pStyle w:val="ListParagraph"/>
        <w:numPr>
          <w:ilvl w:val="0"/>
          <w:numId w:val="6"/>
        </w:numPr>
      </w:pPr>
      <w:r>
        <w:t>Hiring a new manager and what the pay will be</w:t>
      </w:r>
      <w:r w:rsidR="007A4075">
        <w:t>/hiring for tasks piecemeal?</w:t>
      </w:r>
      <w:r w:rsidR="00E75384">
        <w:t xml:space="preserve"> </w:t>
      </w:r>
      <w:r w:rsidR="009527BB">
        <w:t xml:space="preserve">After some discussion, Tony indicated that he would reach out to Clover </w:t>
      </w:r>
      <w:proofErr w:type="spellStart"/>
      <w:r w:rsidR="009527BB">
        <w:t>Clemems</w:t>
      </w:r>
      <w:proofErr w:type="spellEnd"/>
      <w:r w:rsidR="009527BB">
        <w:t xml:space="preserve"> and see if she had any interest in applying for the position. Tony moved to approve/Randy seconded. Motion passed</w:t>
      </w:r>
    </w:p>
    <w:p w14:paraId="0C15757A" w14:textId="71CD0ED9" w:rsidR="007A4075" w:rsidRDefault="007A4075" w:rsidP="00854CA7">
      <w:pPr>
        <w:pStyle w:val="ListParagraph"/>
        <w:numPr>
          <w:ilvl w:val="0"/>
          <w:numId w:val="6"/>
        </w:numPr>
      </w:pPr>
      <w:r>
        <w:t>Giving the treasurer check writing authority and requiring a security bond for all who have check writing authority</w:t>
      </w:r>
      <w:r w:rsidR="009527BB">
        <w:t xml:space="preserve">.  </w:t>
      </w:r>
      <w:proofErr w:type="spellStart"/>
      <w:r w:rsidR="009527BB">
        <w:t>Jonanna</w:t>
      </w:r>
      <w:proofErr w:type="spellEnd"/>
      <w:r w:rsidR="009527BB">
        <w:t xml:space="preserve"> volunteered to research our insurance coverage, errors and omissions coverage, and talk to Victoria at Chase Bank. Only</w:t>
      </w:r>
      <w:r w:rsidR="00E914CE">
        <w:t xml:space="preserve"> Board President and Board Treasurer will have check writing authority</w:t>
      </w:r>
      <w:r w:rsidR="00BF294C">
        <w:t>. Motion Tony/Second Randy, Passed</w:t>
      </w:r>
    </w:p>
    <w:p w14:paraId="5998EFAC" w14:textId="1F951DC2" w:rsidR="007A4075" w:rsidRDefault="007A4075" w:rsidP="00854CA7">
      <w:pPr>
        <w:pStyle w:val="ListParagraph"/>
        <w:numPr>
          <w:ilvl w:val="0"/>
          <w:numId w:val="6"/>
        </w:numPr>
      </w:pPr>
      <w:r>
        <w:t>Distribution of whatever we got back from Bren</w:t>
      </w:r>
      <w:r w:rsidR="00E914CE">
        <w:t>-Everything is already distributed</w:t>
      </w:r>
    </w:p>
    <w:p w14:paraId="27707385" w14:textId="19B03340" w:rsidR="007A4075" w:rsidRDefault="007A4075" w:rsidP="00854CA7">
      <w:pPr>
        <w:pStyle w:val="ListParagraph"/>
        <w:numPr>
          <w:ilvl w:val="0"/>
          <w:numId w:val="6"/>
        </w:numPr>
      </w:pPr>
      <w:r>
        <w:t>Arranging a tour of the well site with PGMS</w:t>
      </w:r>
      <w:r w:rsidR="00E914CE">
        <w:t>-Tony will reach out to PGMS</w:t>
      </w:r>
    </w:p>
    <w:p w14:paraId="01CF5359" w14:textId="75FFA855" w:rsidR="0025682D" w:rsidRDefault="0025682D" w:rsidP="0025682D">
      <w:pPr>
        <w:ind w:left="720"/>
      </w:pPr>
      <w:r>
        <w:t>V.</w:t>
      </w:r>
      <w:r>
        <w:tab/>
        <w:t>Public Comment</w:t>
      </w:r>
    </w:p>
    <w:p w14:paraId="6BE9CD05" w14:textId="47E7A54E" w:rsidR="0025682D" w:rsidRDefault="0025682D" w:rsidP="0025682D">
      <w:pPr>
        <w:pStyle w:val="ListParagraph"/>
        <w:numPr>
          <w:ilvl w:val="0"/>
          <w:numId w:val="7"/>
        </w:numPr>
      </w:pPr>
      <w:r>
        <w:t>Public Comment time for suggestions, future proposals, or grievances.  There will be no deliberations or actions by the board unless such has first been noticed in accordance with the Texas Open Meetings Act.  Time is limited to 3 minutes per individual at the discretion of the Board President.</w:t>
      </w:r>
      <w:r w:rsidR="00E914CE">
        <w:t xml:space="preserve"> No Public Comments</w:t>
      </w:r>
    </w:p>
    <w:p w14:paraId="2389A09F" w14:textId="0A6540EA" w:rsidR="0025682D" w:rsidRDefault="0025682D" w:rsidP="0025682D">
      <w:pPr>
        <w:ind w:left="720"/>
      </w:pPr>
      <w:r>
        <w:t>Vl.</w:t>
      </w:r>
      <w:r>
        <w:tab/>
        <w:t>Close Meeting</w:t>
      </w:r>
      <w:r w:rsidR="00E914CE">
        <w:t>:  Adjourned at 8:33</w:t>
      </w:r>
    </w:p>
    <w:p w14:paraId="7DDFB7BA" w14:textId="2F2A1017" w:rsidR="0025682D" w:rsidRDefault="0025682D" w:rsidP="0025682D"/>
    <w:p w14:paraId="248E5595" w14:textId="70A866E2" w:rsidR="00554205" w:rsidRDefault="0025682D" w:rsidP="00554205">
      <w:r>
        <w:t>Next Meeting:</w:t>
      </w:r>
      <w:r w:rsidR="00E914CE">
        <w:t xml:space="preserve"> September 7, 2021</w:t>
      </w:r>
    </w:p>
    <w:sectPr w:rsidR="00554205" w:rsidSect="00E914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4F04"/>
    <w:multiLevelType w:val="hybridMultilevel"/>
    <w:tmpl w:val="2FF417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103436"/>
    <w:multiLevelType w:val="hybridMultilevel"/>
    <w:tmpl w:val="605C1462"/>
    <w:lvl w:ilvl="0" w:tplc="F126FC9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DE5813"/>
    <w:multiLevelType w:val="hybridMultilevel"/>
    <w:tmpl w:val="BFEC7BB4"/>
    <w:lvl w:ilvl="0" w:tplc="EA6A7A3A">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3D100D78">
      <w:start w:val="1"/>
      <w:numFmt w:val="lowerLetter"/>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0151D6"/>
    <w:multiLevelType w:val="hybridMultilevel"/>
    <w:tmpl w:val="8EF2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C53F0D"/>
    <w:multiLevelType w:val="hybridMultilevel"/>
    <w:tmpl w:val="1D8AAC9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5423309"/>
    <w:multiLevelType w:val="hybridMultilevel"/>
    <w:tmpl w:val="36163DF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7B2C09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0"/>
  </w:num>
  <w:num w:numId="3">
    <w:abstractNumId w:val="2"/>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205"/>
    <w:rsid w:val="0025682D"/>
    <w:rsid w:val="003662F1"/>
    <w:rsid w:val="003B41CB"/>
    <w:rsid w:val="00554205"/>
    <w:rsid w:val="007A4075"/>
    <w:rsid w:val="00854CA7"/>
    <w:rsid w:val="009527BB"/>
    <w:rsid w:val="00A3458A"/>
    <w:rsid w:val="00BF294C"/>
    <w:rsid w:val="00E75384"/>
    <w:rsid w:val="00E914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1CD46"/>
  <w15:chartTrackingRefBased/>
  <w15:docId w15:val="{D090B919-D784-4D40-8DAA-2031262E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205"/>
    <w:rPr>
      <w:sz w:val="24"/>
      <w:szCs w:val="24"/>
    </w:rPr>
  </w:style>
  <w:style w:type="paragraph" w:styleId="Heading1">
    <w:name w:val="heading 1"/>
    <w:basedOn w:val="Normal"/>
    <w:next w:val="Normal"/>
    <w:link w:val="Heading1Char"/>
    <w:uiPriority w:val="9"/>
    <w:qFormat/>
    <w:rsid w:val="0055420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5420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5420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5420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5420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5420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54205"/>
    <w:pPr>
      <w:spacing w:before="240" w:after="60"/>
      <w:outlineLvl w:val="6"/>
    </w:pPr>
  </w:style>
  <w:style w:type="paragraph" w:styleId="Heading8">
    <w:name w:val="heading 8"/>
    <w:basedOn w:val="Normal"/>
    <w:next w:val="Normal"/>
    <w:link w:val="Heading8Char"/>
    <w:uiPriority w:val="9"/>
    <w:semiHidden/>
    <w:unhideWhenUsed/>
    <w:qFormat/>
    <w:rsid w:val="00554205"/>
    <w:pPr>
      <w:spacing w:before="240" w:after="60"/>
      <w:outlineLvl w:val="7"/>
    </w:pPr>
    <w:rPr>
      <w:i/>
      <w:iCs/>
    </w:rPr>
  </w:style>
  <w:style w:type="paragraph" w:styleId="Heading9">
    <w:name w:val="heading 9"/>
    <w:basedOn w:val="Normal"/>
    <w:next w:val="Normal"/>
    <w:link w:val="Heading9Char"/>
    <w:uiPriority w:val="9"/>
    <w:semiHidden/>
    <w:unhideWhenUsed/>
    <w:qFormat/>
    <w:rsid w:val="0055420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5420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5420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5420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54205"/>
    <w:rPr>
      <w:b/>
      <w:bCs/>
      <w:sz w:val="28"/>
      <w:szCs w:val="28"/>
    </w:rPr>
  </w:style>
  <w:style w:type="character" w:customStyle="1" w:styleId="Heading5Char">
    <w:name w:val="Heading 5 Char"/>
    <w:basedOn w:val="DefaultParagraphFont"/>
    <w:link w:val="Heading5"/>
    <w:uiPriority w:val="9"/>
    <w:semiHidden/>
    <w:rsid w:val="00554205"/>
    <w:rPr>
      <w:b/>
      <w:bCs/>
      <w:i/>
      <w:iCs/>
      <w:sz w:val="26"/>
      <w:szCs w:val="26"/>
    </w:rPr>
  </w:style>
  <w:style w:type="character" w:customStyle="1" w:styleId="Heading6Char">
    <w:name w:val="Heading 6 Char"/>
    <w:basedOn w:val="DefaultParagraphFont"/>
    <w:link w:val="Heading6"/>
    <w:uiPriority w:val="9"/>
    <w:semiHidden/>
    <w:rsid w:val="00554205"/>
    <w:rPr>
      <w:b/>
      <w:bCs/>
    </w:rPr>
  </w:style>
  <w:style w:type="character" w:customStyle="1" w:styleId="Heading7Char">
    <w:name w:val="Heading 7 Char"/>
    <w:basedOn w:val="DefaultParagraphFont"/>
    <w:link w:val="Heading7"/>
    <w:uiPriority w:val="9"/>
    <w:semiHidden/>
    <w:rsid w:val="00554205"/>
    <w:rPr>
      <w:sz w:val="24"/>
      <w:szCs w:val="24"/>
    </w:rPr>
  </w:style>
  <w:style w:type="character" w:customStyle="1" w:styleId="Heading8Char">
    <w:name w:val="Heading 8 Char"/>
    <w:basedOn w:val="DefaultParagraphFont"/>
    <w:link w:val="Heading8"/>
    <w:uiPriority w:val="9"/>
    <w:semiHidden/>
    <w:rsid w:val="00554205"/>
    <w:rPr>
      <w:i/>
      <w:iCs/>
      <w:sz w:val="24"/>
      <w:szCs w:val="24"/>
    </w:rPr>
  </w:style>
  <w:style w:type="character" w:customStyle="1" w:styleId="Heading9Char">
    <w:name w:val="Heading 9 Char"/>
    <w:basedOn w:val="DefaultParagraphFont"/>
    <w:link w:val="Heading9"/>
    <w:uiPriority w:val="9"/>
    <w:semiHidden/>
    <w:rsid w:val="00554205"/>
    <w:rPr>
      <w:rFonts w:asciiTheme="majorHAnsi" w:eastAsiaTheme="majorEastAsia" w:hAnsiTheme="majorHAnsi"/>
    </w:rPr>
  </w:style>
  <w:style w:type="paragraph" w:styleId="Title">
    <w:name w:val="Title"/>
    <w:basedOn w:val="Normal"/>
    <w:next w:val="Normal"/>
    <w:link w:val="TitleChar"/>
    <w:uiPriority w:val="10"/>
    <w:qFormat/>
    <w:rsid w:val="0055420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5420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5420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54205"/>
    <w:rPr>
      <w:rFonts w:asciiTheme="majorHAnsi" w:eastAsiaTheme="majorEastAsia" w:hAnsiTheme="majorHAnsi"/>
      <w:sz w:val="24"/>
      <w:szCs w:val="24"/>
    </w:rPr>
  </w:style>
  <w:style w:type="character" w:styleId="Strong">
    <w:name w:val="Strong"/>
    <w:basedOn w:val="DefaultParagraphFont"/>
    <w:uiPriority w:val="22"/>
    <w:qFormat/>
    <w:rsid w:val="00554205"/>
    <w:rPr>
      <w:b/>
      <w:bCs/>
    </w:rPr>
  </w:style>
  <w:style w:type="character" w:styleId="Emphasis">
    <w:name w:val="Emphasis"/>
    <w:basedOn w:val="DefaultParagraphFont"/>
    <w:uiPriority w:val="20"/>
    <w:qFormat/>
    <w:rsid w:val="00554205"/>
    <w:rPr>
      <w:rFonts w:asciiTheme="minorHAnsi" w:hAnsiTheme="minorHAnsi"/>
      <w:b/>
      <w:i/>
      <w:iCs/>
    </w:rPr>
  </w:style>
  <w:style w:type="paragraph" w:styleId="NoSpacing">
    <w:name w:val="No Spacing"/>
    <w:basedOn w:val="Normal"/>
    <w:uiPriority w:val="1"/>
    <w:qFormat/>
    <w:rsid w:val="00554205"/>
    <w:rPr>
      <w:szCs w:val="32"/>
    </w:rPr>
  </w:style>
  <w:style w:type="paragraph" w:styleId="ListParagraph">
    <w:name w:val="List Paragraph"/>
    <w:basedOn w:val="Normal"/>
    <w:uiPriority w:val="34"/>
    <w:qFormat/>
    <w:rsid w:val="00554205"/>
    <w:pPr>
      <w:ind w:left="720"/>
      <w:contextualSpacing/>
    </w:pPr>
  </w:style>
  <w:style w:type="paragraph" w:styleId="Quote">
    <w:name w:val="Quote"/>
    <w:basedOn w:val="Normal"/>
    <w:next w:val="Normal"/>
    <w:link w:val="QuoteChar"/>
    <w:uiPriority w:val="29"/>
    <w:qFormat/>
    <w:rsid w:val="00554205"/>
    <w:rPr>
      <w:i/>
    </w:rPr>
  </w:style>
  <w:style w:type="character" w:customStyle="1" w:styleId="QuoteChar">
    <w:name w:val="Quote Char"/>
    <w:basedOn w:val="DefaultParagraphFont"/>
    <w:link w:val="Quote"/>
    <w:uiPriority w:val="29"/>
    <w:rsid w:val="00554205"/>
    <w:rPr>
      <w:i/>
      <w:sz w:val="24"/>
      <w:szCs w:val="24"/>
    </w:rPr>
  </w:style>
  <w:style w:type="paragraph" w:styleId="IntenseQuote">
    <w:name w:val="Intense Quote"/>
    <w:basedOn w:val="Normal"/>
    <w:next w:val="Normal"/>
    <w:link w:val="IntenseQuoteChar"/>
    <w:uiPriority w:val="30"/>
    <w:qFormat/>
    <w:rsid w:val="00554205"/>
    <w:pPr>
      <w:ind w:left="720" w:right="720"/>
    </w:pPr>
    <w:rPr>
      <w:b/>
      <w:i/>
      <w:szCs w:val="22"/>
    </w:rPr>
  </w:style>
  <w:style w:type="character" w:customStyle="1" w:styleId="IntenseQuoteChar">
    <w:name w:val="Intense Quote Char"/>
    <w:basedOn w:val="DefaultParagraphFont"/>
    <w:link w:val="IntenseQuote"/>
    <w:uiPriority w:val="30"/>
    <w:rsid w:val="00554205"/>
    <w:rPr>
      <w:b/>
      <w:i/>
      <w:sz w:val="24"/>
    </w:rPr>
  </w:style>
  <w:style w:type="character" w:styleId="SubtleEmphasis">
    <w:name w:val="Subtle Emphasis"/>
    <w:uiPriority w:val="19"/>
    <w:qFormat/>
    <w:rsid w:val="00554205"/>
    <w:rPr>
      <w:i/>
      <w:color w:val="5A5A5A" w:themeColor="text1" w:themeTint="A5"/>
    </w:rPr>
  </w:style>
  <w:style w:type="character" w:styleId="IntenseEmphasis">
    <w:name w:val="Intense Emphasis"/>
    <w:basedOn w:val="DefaultParagraphFont"/>
    <w:uiPriority w:val="21"/>
    <w:qFormat/>
    <w:rsid w:val="00554205"/>
    <w:rPr>
      <w:b/>
      <w:i/>
      <w:sz w:val="24"/>
      <w:szCs w:val="24"/>
      <w:u w:val="single"/>
    </w:rPr>
  </w:style>
  <w:style w:type="character" w:styleId="SubtleReference">
    <w:name w:val="Subtle Reference"/>
    <w:basedOn w:val="DefaultParagraphFont"/>
    <w:uiPriority w:val="31"/>
    <w:qFormat/>
    <w:rsid w:val="00554205"/>
    <w:rPr>
      <w:sz w:val="24"/>
      <w:szCs w:val="24"/>
      <w:u w:val="single"/>
    </w:rPr>
  </w:style>
  <w:style w:type="character" w:styleId="IntenseReference">
    <w:name w:val="Intense Reference"/>
    <w:basedOn w:val="DefaultParagraphFont"/>
    <w:uiPriority w:val="32"/>
    <w:qFormat/>
    <w:rsid w:val="00554205"/>
    <w:rPr>
      <w:b/>
      <w:sz w:val="24"/>
      <w:u w:val="single"/>
    </w:rPr>
  </w:style>
  <w:style w:type="character" w:styleId="BookTitle">
    <w:name w:val="Book Title"/>
    <w:basedOn w:val="DefaultParagraphFont"/>
    <w:uiPriority w:val="33"/>
    <w:qFormat/>
    <w:rsid w:val="0055420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5420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04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Carroll</dc:creator>
  <cp:keywords/>
  <dc:description/>
  <cp:lastModifiedBy>Dennis Carroll</cp:lastModifiedBy>
  <cp:revision>4</cp:revision>
  <dcterms:created xsi:type="dcterms:W3CDTF">2021-09-01T19:33:00Z</dcterms:created>
  <dcterms:modified xsi:type="dcterms:W3CDTF">2021-09-01T19:35:00Z</dcterms:modified>
</cp:coreProperties>
</file>